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8B27" w14:textId="628D618F" w:rsidR="00560194" w:rsidRDefault="00560194" w:rsidP="00560194">
      <w:proofErr w:type="spellStart"/>
      <w:r w:rsidRPr="00560194">
        <w:t>CAPT</w:t>
      </w:r>
      <w:proofErr w:type="spellEnd"/>
      <w:r>
        <w:t>(RET)</w:t>
      </w:r>
      <w:r w:rsidRPr="00560194">
        <w:t xml:space="preserve"> Matthew </w:t>
      </w:r>
      <w:r>
        <w:t xml:space="preserve">Arnold </w:t>
      </w:r>
    </w:p>
    <w:p w14:paraId="31247F60" w14:textId="241D0E33" w:rsidR="00560194" w:rsidRDefault="00560194" w:rsidP="00560194">
      <w:r>
        <w:t>entering</w:t>
      </w:r>
      <w:r>
        <w:t xml:space="preserve"> active duty on 13 July 1987 and attended boot camp at </w:t>
      </w:r>
      <w:proofErr w:type="spellStart"/>
      <w:r>
        <w:t>NRTC</w:t>
      </w:r>
      <w:proofErr w:type="spellEnd"/>
      <w:r>
        <w:t xml:space="preserve"> Great Lakes</w:t>
      </w:r>
    </w:p>
    <w:p w14:paraId="6037456A" w14:textId="77777777" w:rsidR="00560194" w:rsidRDefault="00560194" w:rsidP="00560194">
      <w:r>
        <w:t xml:space="preserve">His assignments include:  VF-111: VF-124; </w:t>
      </w:r>
      <w:proofErr w:type="spellStart"/>
      <w:r>
        <w:t>NAMTRAGRUDET</w:t>
      </w:r>
      <w:proofErr w:type="spellEnd"/>
      <w:r>
        <w:t xml:space="preserve"> Miramar; USS Independence; USS KITTY HAWK (CV-63); Naval Ammunition Logistics Center, Mechanicsburg, PA; USS THEODORE ROOSEVELT (CVN-71); USS NASSAU (LHA-4); NAS Brunswick, ME; USS HARRY S TRUMAN (CVN-75); Commander Naval Air Forces Pacific; USS GEORGE WASHINGTON (CVN-73); USS RONALD REAGAN (CVN-76); and Commander Naval Air Forces.</w:t>
      </w:r>
    </w:p>
    <w:p w14:paraId="436ECE8C" w14:textId="77777777" w:rsidR="00560194" w:rsidRDefault="00560194" w:rsidP="00560194">
      <w:r>
        <w:t>His awards include: Navy Expert Rifle Medal; Navy Expert Pistol Medal; Overseas Service Ribbon (2); Sea Service Deployment Ribbon (2); Armed Forces Expeditionary Medal (2); National Defense Service Medal (2); Good Conduct Medal (2); Humanitarian Service Medal; Meritorious Unit Commendation (2); Navy &amp; Marine Corps Achievement Medal (5), Navy &amp; Marine Corps Commendation Medal (7); and Meritorious Serve Medal (2).</w:t>
      </w:r>
    </w:p>
    <w:p w14:paraId="0CF69EF0" w14:textId="14BF77CB" w:rsidR="00560194" w:rsidRDefault="00560194" w:rsidP="00560194">
      <w:r>
        <w:t xml:space="preserve">He was a hard charger in every billet he held and is known for </w:t>
      </w:r>
      <w:r>
        <w:t>accomplishing</w:t>
      </w:r>
      <w:r>
        <w:t xml:space="preserve"> the mission, no matter how difficult the task. He </w:t>
      </w:r>
      <w:proofErr w:type="gramStart"/>
      <w:r>
        <w:t>didn’t</w:t>
      </w:r>
      <w:proofErr w:type="gramEnd"/>
      <w:r>
        <w:t xml:space="preserve"> just show up for work…. he got things done. Many of his contributions had </w:t>
      </w:r>
      <w:r>
        <w:t>fleet-wide</w:t>
      </w:r>
      <w:r>
        <w:t xml:space="preserve"> impact. A brief list of his </w:t>
      </w:r>
      <w:proofErr w:type="gramStart"/>
      <w:r>
        <w:t>active duty</w:t>
      </w:r>
      <w:proofErr w:type="gramEnd"/>
      <w:r>
        <w:t xml:space="preserve"> accomplishments and contributions </w:t>
      </w:r>
      <w:proofErr w:type="gramStart"/>
      <w:r>
        <w:t>follows</w:t>
      </w:r>
      <w:proofErr w:type="gramEnd"/>
      <w:r>
        <w:t xml:space="preserve">: </w:t>
      </w:r>
    </w:p>
    <w:p w14:paraId="6C3C1B00" w14:textId="77777777" w:rsidR="00560194" w:rsidRDefault="00560194" w:rsidP="00560194">
      <w:r>
        <w:t>•</w:t>
      </w:r>
      <w:r>
        <w:tab/>
        <w:t xml:space="preserve">Reviewed and updated Aviation Ordnanceman “A” school curriculum, resulting in course content with more comprehensive information, leading to </w:t>
      </w:r>
      <w:proofErr w:type="spellStart"/>
      <w:r>
        <w:t>ordnanceman</w:t>
      </w:r>
      <w:proofErr w:type="spellEnd"/>
      <w:r>
        <w:t xml:space="preserve"> entering the fleet with an increased knowledge base.</w:t>
      </w:r>
    </w:p>
    <w:p w14:paraId="58E4C995" w14:textId="619ECB90" w:rsidR="00560194" w:rsidRDefault="00560194" w:rsidP="00560194">
      <w:r>
        <w:t>•</w:t>
      </w:r>
      <w:r>
        <w:tab/>
        <w:t xml:space="preserve">Trained over </w:t>
      </w:r>
      <w:r>
        <w:t>400</w:t>
      </w:r>
      <w:r>
        <w:t xml:space="preserve"> students in F-</w:t>
      </w:r>
      <w:proofErr w:type="spellStart"/>
      <w:r>
        <w:t>14D</w:t>
      </w:r>
      <w:proofErr w:type="spellEnd"/>
      <w:r>
        <w:t xml:space="preserve"> armament systems, with a 100% graduation rate.</w:t>
      </w:r>
    </w:p>
    <w:p w14:paraId="5C163943" w14:textId="42C08F02" w:rsidR="00560194" w:rsidRDefault="00560194" w:rsidP="00560194">
      <w:r>
        <w:t>•</w:t>
      </w:r>
      <w:r>
        <w:tab/>
        <w:t xml:space="preserve">Directly contributed to the safe and efficient movement of over </w:t>
      </w:r>
      <w:r>
        <w:t>15,000 tons of ordnance, during 100 onload/offload evolutions while attached to 7</w:t>
      </w:r>
      <w:r>
        <w:t xml:space="preserve"> ships.</w:t>
      </w:r>
    </w:p>
    <w:p w14:paraId="5B9F9AE7" w14:textId="1956528A" w:rsidR="00560194" w:rsidRDefault="00560194" w:rsidP="00560194">
      <w:r>
        <w:t>•</w:t>
      </w:r>
      <w:r>
        <w:tab/>
        <w:t xml:space="preserve">Involved in the successful completion of (2), </w:t>
      </w:r>
      <w:r>
        <w:t>forward-deployed</w:t>
      </w:r>
      <w:r>
        <w:t xml:space="preserve"> hull swap operations. First Independence and Kitty Hawk</w:t>
      </w:r>
      <w:r>
        <w:t>,</w:t>
      </w:r>
      <w:r>
        <w:t xml:space="preserve"> then George Washington and Ronald Reagan.</w:t>
      </w:r>
    </w:p>
    <w:p w14:paraId="15066869" w14:textId="36D3E658" w:rsidR="00560194" w:rsidRDefault="00560194" w:rsidP="00560194">
      <w:r>
        <w:t>•</w:t>
      </w:r>
      <w:r>
        <w:tab/>
        <w:t>After only 12 months onboard, chosen as acting OHO, then GB, during workups</w:t>
      </w:r>
      <w:r>
        <w:t>, then deployment onboard CVN-71 USS Theodore Roosevelt due to short-notice</w:t>
      </w:r>
      <w:r>
        <w:t xml:space="preserve"> personnel changes.</w:t>
      </w:r>
    </w:p>
    <w:p w14:paraId="31E04B7A" w14:textId="14C52327" w:rsidR="00560194" w:rsidRDefault="00560194" w:rsidP="00560194">
      <w:r>
        <w:t>•</w:t>
      </w:r>
      <w:r>
        <w:tab/>
        <w:t xml:space="preserve">Technical knowledge was key to his contribution towards </w:t>
      </w:r>
      <w:proofErr w:type="spellStart"/>
      <w:r>
        <w:t>NAVAIRSYSCOM</w:t>
      </w:r>
      <w:proofErr w:type="spellEnd"/>
      <w:r>
        <w:t xml:space="preserve"> and NAE initiatives</w:t>
      </w:r>
      <w:r>
        <w:t xml:space="preserve">, including </w:t>
      </w:r>
      <w:proofErr w:type="spellStart"/>
      <w:r>
        <w:t>JSF</w:t>
      </w:r>
      <w:proofErr w:type="spellEnd"/>
      <w:r>
        <w:t xml:space="preserve">, Advanced Weapons Elevator, CVN-78 Concept of Operations, </w:t>
      </w:r>
      <w:proofErr w:type="spellStart"/>
      <w:r>
        <w:t>AARGM</w:t>
      </w:r>
      <w:proofErr w:type="spellEnd"/>
      <w:r>
        <w:t>, MH-</w:t>
      </w:r>
      <w:proofErr w:type="spellStart"/>
      <w:r>
        <w:t>60S</w:t>
      </w:r>
      <w:proofErr w:type="spellEnd"/>
      <w:r>
        <w:t xml:space="preserve"> A/</w:t>
      </w:r>
      <w:proofErr w:type="spellStart"/>
      <w:r>
        <w:t>A49E</w:t>
      </w:r>
      <w:proofErr w:type="spellEnd"/>
      <w:r>
        <w:t xml:space="preserve">-27 </w:t>
      </w:r>
      <w:proofErr w:type="spellStart"/>
      <w:r>
        <w:t>20MM</w:t>
      </w:r>
      <w:proofErr w:type="spellEnd"/>
      <w:r>
        <w:t xml:space="preserve"> Fixed Forward Firing Weapons System,</w:t>
      </w:r>
      <w:r>
        <w:t xml:space="preserve"> and HH-</w:t>
      </w:r>
      <w:proofErr w:type="spellStart"/>
      <w:r>
        <w:t>60S</w:t>
      </w:r>
      <w:proofErr w:type="spellEnd"/>
      <w:r>
        <w:t xml:space="preserve"> </w:t>
      </w:r>
      <w:proofErr w:type="spellStart"/>
      <w:r>
        <w:t>M197</w:t>
      </w:r>
      <w:proofErr w:type="spellEnd"/>
      <w:r>
        <w:t xml:space="preserve"> </w:t>
      </w:r>
      <w:proofErr w:type="spellStart"/>
      <w:r>
        <w:t>20MM</w:t>
      </w:r>
      <w:proofErr w:type="spellEnd"/>
      <w:r>
        <w:t xml:space="preserve"> Gun System.</w:t>
      </w:r>
    </w:p>
    <w:p w14:paraId="04BC5E2B" w14:textId="77777777" w:rsidR="00560194" w:rsidRDefault="00560194" w:rsidP="00560194"/>
    <w:p w14:paraId="4C7745CD" w14:textId="2537998A" w:rsidR="00217A69" w:rsidRPr="00560194" w:rsidRDefault="00560194" w:rsidP="00560194">
      <w:r>
        <w:lastRenderedPageBreak/>
        <w:t xml:space="preserve">He is </w:t>
      </w:r>
      <w:r>
        <w:t xml:space="preserve">a </w:t>
      </w:r>
      <w:r>
        <w:t xml:space="preserve">stalwart supporter of the Association of Aviation Ordnancemen and has been the driving force behind </w:t>
      </w:r>
      <w:r>
        <w:t xml:space="preserve">its success </w:t>
      </w:r>
      <w:r>
        <w:t xml:space="preserve">since 2018. His guidance and input have had a significantly positive effect on every aspect of this Association. We can always count on him for a passionate, </w:t>
      </w:r>
      <w:r>
        <w:t>straight-to-the-point common-sense</w:t>
      </w:r>
      <w:r>
        <w:t xml:space="preserve"> approach. He is </w:t>
      </w:r>
      <w:r>
        <w:t xml:space="preserve">a </w:t>
      </w:r>
      <w:r>
        <w:t xml:space="preserve">Life Member (#5948). </w:t>
      </w:r>
    </w:p>
    <w:sectPr w:rsidR="00217A69" w:rsidRPr="00560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3D"/>
    <w:rsid w:val="00217A69"/>
    <w:rsid w:val="00560194"/>
    <w:rsid w:val="00D12C3D"/>
    <w:rsid w:val="00DE739A"/>
    <w:rsid w:val="00F5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0B8C"/>
  <w15:chartTrackingRefBased/>
  <w15:docId w15:val="{CAB9FFDD-6D3B-4D0F-A3DA-6342FC78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C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C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Roth</dc:creator>
  <cp:keywords/>
  <dc:description/>
  <cp:lastModifiedBy>Amber Roth</cp:lastModifiedBy>
  <cp:revision>2</cp:revision>
  <dcterms:created xsi:type="dcterms:W3CDTF">2025-12-16T16:43:00Z</dcterms:created>
  <dcterms:modified xsi:type="dcterms:W3CDTF">2025-12-16T16:43:00Z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4e7dbb48-794e-4d44-bc5d-841a40251ed6</vt:lpwstr>
  </property>
</Properties>
</file>